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C" w:rsidRPr="00BE5F6C" w:rsidRDefault="00BE5F6C" w:rsidP="00BE5F6C">
      <w:pPr>
        <w:shd w:val="clear" w:color="auto" w:fill="FFFFFF"/>
        <w:adjustRightInd/>
        <w:snapToGrid/>
        <w:spacing w:after="375"/>
        <w:jc w:val="center"/>
        <w:outlineLvl w:val="0"/>
        <w:rPr>
          <w:rFonts w:ascii="微软雅黑" w:hAnsi="微软雅黑" w:cs="Helvetica"/>
          <w:color w:val="373737"/>
          <w:kern w:val="36"/>
          <w:sz w:val="54"/>
          <w:szCs w:val="54"/>
        </w:rPr>
      </w:pPr>
      <w:r w:rsidRPr="00BE5F6C">
        <w:rPr>
          <w:rFonts w:ascii="微软雅黑" w:hAnsi="微软雅黑" w:cs="Helvetica" w:hint="eastAsia"/>
          <w:color w:val="373737"/>
          <w:kern w:val="36"/>
          <w:sz w:val="54"/>
          <w:szCs w:val="54"/>
        </w:rPr>
        <w:t>医院电话呼叫中心系统方案</w:t>
      </w:r>
    </w:p>
    <w:p w:rsidR="00BE5F6C" w:rsidRPr="00BE5F6C" w:rsidRDefault="00A046E4" w:rsidP="00BE5F6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046E4">
        <w:rPr>
          <w:rFonts w:ascii="宋体" w:eastAsia="宋体" w:hAnsi="宋体" w:cs="宋体"/>
          <w:sz w:val="24"/>
          <w:szCs w:val="24"/>
        </w:rPr>
        <w:pict>
          <v:rect id="_x0000_i1025" style="width:0;height:0" o:hralign="center" o:hrstd="t" o:hrnoshade="t" o:hr="t" fillcolor="#373737" stroked="f"/>
        </w:pic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b/>
          <w:bCs/>
          <w:sz w:val="24"/>
          <w:szCs w:val="24"/>
        </w:rPr>
        <w:t>医院电话信息的现状分析：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  <w:t>1、医院信息管理系统不完善，无法实现无纸化办公，多数没有实现电子病历、缺乏影像及检验管理系统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  <w:t>2、没有健康管理系统，无法实现院前、院后的客户管理，只能在家等病人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  <w:t>3、信息为局域网系统，不能远程查询，信息不能共享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  <w:t>4、医院没有网站或花数万建立的网站无人访问，成信息孤岛 挂号新概念：电话预约挂号“一卡通”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  <w:t>——在家挂号，出门看病，方便省事；——无须起大早，提前预约，从容自如； 医院电话预约挂号系统（简称电话挂号系统）是一种新型的挂号系统，是卫生信息化建设的最基础项目之一;系统的功能主要是使用户可以方便的通过电话进行预约挂号。电话挂号系统是一个综合业务平台，可以集成各个方面的系统，如电话语音系统、</w:t>
      </w:r>
      <w:r w:rsidRPr="00961ADB">
        <w:rPr>
          <w:rFonts w:ascii="宋体" w:eastAsia="宋体" w:hAnsi="宋体" w:cs="宋体"/>
          <w:color w:val="000000" w:themeColor="text1"/>
          <w:sz w:val="24"/>
          <w:szCs w:val="24"/>
        </w:rPr>
        <w:t>呼叫中心</w:t>
      </w:r>
      <w:r w:rsidRPr="00961ADB">
        <w:rPr>
          <w:rFonts w:ascii="宋体" w:eastAsia="宋体" w:hAnsi="宋体" w:cs="宋体"/>
          <w:color w:val="000000" w:themeColor="text1"/>
          <w:sz w:val="24"/>
          <w:szCs w:val="24"/>
          <w:bdr w:val="none" w:sz="0" w:space="0" w:color="auto" w:frame="1"/>
        </w:rPr>
        <w:t>系统</w:t>
      </w:r>
      <w:r w:rsidRPr="00BE5F6C">
        <w:rPr>
          <w:rFonts w:ascii="宋体" w:eastAsia="宋体" w:hAnsi="宋体" w:cs="宋体"/>
          <w:sz w:val="24"/>
          <w:szCs w:val="24"/>
        </w:rPr>
        <w:t>、银行网上支付系统等。电话挂号系统是一个开放的平台。随着业务的深入发展，可以集成加入更多的新系统;如手机短信服务系统、信用卡挂号系统、声讯挂号服务系统等。</w:t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b/>
          <w:bCs/>
          <w:sz w:val="24"/>
          <w:szCs w:val="24"/>
        </w:rPr>
        <w:t>二、医院建设呼叫中心系统的重要现实意义</w:t>
      </w:r>
      <w:r w:rsidRPr="00BE5F6C">
        <w:rPr>
          <w:rFonts w:ascii="宋体" w:eastAsia="宋体" w:hAnsi="宋体" w:cs="宋体"/>
          <w:sz w:val="24"/>
          <w:szCs w:val="24"/>
        </w:rPr>
        <w:br/>
        <w:t>医院建设呼叫中心系统具有以下几个方面的重要现实意义：</w:t>
      </w:r>
      <w:r w:rsidRPr="00BE5F6C">
        <w:rPr>
          <w:rFonts w:ascii="宋体" w:eastAsia="宋体" w:hAnsi="宋体" w:cs="宋体"/>
          <w:sz w:val="24"/>
          <w:szCs w:val="24"/>
        </w:rPr>
        <w:br/>
        <w:t>以较低的成本保持医院与患者的及时沟通，帮助其迅速准确把握客户需求；改善医院服务质量，提高医院的客户服务支持能力，通过周到的优质服务吸引并保持更多的客户；通过系统精确的数据分析，为医院决策提供真实可靠的客观数据； 提升医院的品牌优势，健康指导、提醒服务自动化，节省人力；优化医院的服务流程，极大方便病人；降低医院的服务成本，将患者管理从院内推向院前、院后；开辟新的收入来源，全方位、多角度医患互动，牢固医患关系；提升医疗信息化的水平等，客户资料中融入健康管理、病历管理元素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br/>
      </w:r>
      <w:r w:rsidRPr="00BE5F6C">
        <w:rPr>
          <w:rFonts w:ascii="宋体" w:eastAsia="宋体" w:hAnsi="宋体" w:cs="宋体"/>
          <w:b/>
          <w:bCs/>
          <w:sz w:val="24"/>
          <w:szCs w:val="24"/>
        </w:rPr>
        <w:t>医院电话呼叫中心系统项目概述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对于医院来说，县级医院、民营等医院需要阻止患者的流失，在提高自身医疗水平的同时，也迫切需要提升医院对患者的服务水平。大型医院需要对病人院后药物的治疗效果、癌症的存活率、病人手术的恢复情况进行科研分析，所以各种类型的医疗机构也有需要进行院后随访服务的需求和动力。但是迫于传统医院随访模式的手段单一和工作量巨大，因此院后随访服务在医院的执行状况并不理想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电话随访系统是以呼叫中心</w:t>
      </w:r>
      <w:r w:rsidRPr="00D95A95">
        <w:rPr>
          <w:rFonts w:ascii="宋体" w:eastAsia="宋体" w:hAnsi="宋体" w:cs="宋体"/>
          <w:color w:val="000000" w:themeColor="text1"/>
          <w:sz w:val="24"/>
          <w:szCs w:val="24"/>
        </w:rPr>
        <w:t>CTI</w:t>
      </w:r>
      <w:r w:rsidRPr="00BE5F6C">
        <w:rPr>
          <w:rFonts w:ascii="宋体" w:eastAsia="宋体" w:hAnsi="宋体" w:cs="宋体"/>
          <w:sz w:val="24"/>
          <w:szCs w:val="24"/>
        </w:rPr>
        <w:t>为技术基础，并结合医院特点研发设计的HIS信息管理系统，为医院提供专业的电话回访服务。该系统融合电话、短</w:t>
      </w:r>
      <w:r w:rsidRPr="00BE5F6C">
        <w:rPr>
          <w:rFonts w:ascii="宋体" w:eastAsia="宋体" w:hAnsi="宋体" w:cs="宋体"/>
          <w:sz w:val="24"/>
          <w:szCs w:val="24"/>
        </w:rPr>
        <w:lastRenderedPageBreak/>
        <w:t>信、邮件、传真、微信及网页等多种通信方式，为医院提供全方位的信息化服务平台。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b/>
          <w:bCs/>
          <w:sz w:val="24"/>
          <w:szCs w:val="24"/>
        </w:rPr>
        <w:t>系统架构</w:t>
      </w:r>
      <w:r w:rsidRPr="00BE5F6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781675" cy="2981325"/>
            <wp:effectExtent l="0" t="0" r="9525" b="0"/>
            <wp:docPr id="2" name="图片 2" descr="医院随访系统架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医院随访系统架构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b/>
          <w:bCs/>
          <w:sz w:val="24"/>
          <w:szCs w:val="24"/>
        </w:rPr>
        <w:t>医院电话呼叫中心系统应用价值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1、创造提升医院的品牌优势，树立良好患者口碑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电话随访系统的建立，为医院的宣传开辟了一个全新的大众媒体，即电话和Internet的媒体。由于电话和Internet的延伸是无限的，它比传统媒体拥有更广泛的消费群体，全世界的用户不论何时、何地，只要通过无处不在的电话或Internet，就可以享受到医院的服务。可见，系统对于医院的形象宣传和品牌的树立，将会起到巨大的推动作用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2、优化医院的服务流程，提升患者满意度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电话随访系统的建立，可以使各个部门、各个人员的职责划分更加明确和精细，通过随访系统优化医院外呼系统（如病人随访、客户关怀、社会调查等）和客服系统（如预约挂号、智能总机、投诉及建议、业务咨询、VIP服务）的工作流程，提高工作效率。 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医院坐席人员可通过电话随访系统直接从HIS系统中（或者选择数据导入）调取客户电子病历资料，点击呼出（外呼方式有主动外呼、自动外呼、预约式外呼），弹出随访工作界面，随访结果和记录保存在系统中，并全程录音，自动形成各种统计报表。同时还可以接受客户按键，实现客户满意度调查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3、降低医院的服务成本，打造多种沟通平台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电话随访系统的建立，减少人工挂号的压力、节约人力资源。由于电话挂号功能的实现，以及通过电子派单功能实现电子挂号单的自动分配，一方面方便用户，另一方面可以减少工作人员的人工干预，从而节约成本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4、提升医疗信息化水平，加快医院规模发展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医疗信息化往往是一个长期的、循序渐进的过程。而电话随访系统的建立可以大大加快这一进程。将医院的综合势力提升到一个新的高度。医院建设电话随访系统是一个发展趋势，通过随访系统的建立可以完善和优化医院的多种服务流程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b/>
          <w:bCs/>
          <w:sz w:val="24"/>
          <w:szCs w:val="24"/>
        </w:rPr>
        <w:lastRenderedPageBreak/>
        <w:t>医院叫系统功能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1、患者资料管理 </w:t>
      </w:r>
      <w:r w:rsidRPr="00BE5F6C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838825" cy="2320848"/>
            <wp:effectExtent l="19050" t="0" r="9525" b="0"/>
            <wp:docPr id="3" name="图片 3" descr="呼叫系统的患者资料管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呼叫系统的患者资料管理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 包括患者姓名、性别、电话及联系人电话等基本资料，同时有详细的门诊资料、住院资料、随访记录、手术资料和通话记录录音等。患者院前院中院后的相关信息都可整合存入系统中，为患者随访及患者资料的整理、统计、发掘利用提供坚实的基础。患者资料可以手动EXCEL导入，也可以与HIS、电子病历等系统进行集成，实现自动导入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2、批量外拨回访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批量外拨可通过预先设定的批量外拨任务（外拨类型包含语音通知、自动调查回访、呼叫坐席、执行拨号脚本、接通指定应用等）由系统在指定时间对指定号码自动进行批量外呼，同时自动将外拨任务中话务平均分配给随访人员。呼叫结果及统计信息生成单独的报表，并可将呼叫失败记录导出进行二次外拨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3、问券调查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通过主动外呼进行问券调查，汇总来自病患的需求及意见，为下一步治疗方案及医院服务体系建设积累有效数据，进一步提高医疗服务水平，将被动服务转化为主动服务。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4、电话录音：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对所有的来电咨询和去电随访的通话进行录音，并长期保存，可随时回放，为回访工作的评估提供了科学依据。 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5、来去电弹屏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当去电随访或来电咨询时，系统自动弹出患者相关资料，使随访人员可以快捷、高效地提供个性化的服务。 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6、短信群发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可以定时给患者发送随访短信，根据患者回复的内容进行统计分析。也可以针对患者不同的院后治疗阶段发送个性化短信。 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7、院内原有电话集成</w:t>
      </w:r>
    </w:p>
    <w:p w:rsidR="00BE5F6C" w:rsidRPr="00BE5F6C" w:rsidRDefault="00BE5F6C" w:rsidP="00BE5F6C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BE5F6C">
        <w:rPr>
          <w:rFonts w:ascii="宋体" w:eastAsia="宋体" w:hAnsi="宋体" w:cs="宋体"/>
          <w:sz w:val="24"/>
          <w:szCs w:val="24"/>
        </w:rPr>
        <w:t>    可平滑进行系统建设及改造，不影响院内原有电话系统，可融合其他虚拟网、集团电话、程控交换机等通信组网。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5F" w:rsidRDefault="007B0A5F" w:rsidP="00C30030">
      <w:pPr>
        <w:spacing w:after="0"/>
      </w:pPr>
      <w:r>
        <w:separator/>
      </w:r>
    </w:p>
  </w:endnote>
  <w:endnote w:type="continuationSeparator" w:id="1">
    <w:p w:rsidR="007B0A5F" w:rsidRDefault="007B0A5F" w:rsidP="00C300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0" w:rsidRDefault="00AD1F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99" w:rsidRPr="00596399" w:rsidRDefault="00596399" w:rsidP="00596399">
    <w:pPr>
      <w:pStyle w:val="a7"/>
      <w:pBdr>
        <w:top w:val="single" w:sz="4" w:space="1" w:color="auto"/>
      </w:pBdr>
      <w:tabs>
        <w:tab w:val="clear" w:pos="8306"/>
      </w:tabs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0" w:rsidRDefault="00AD1F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5F" w:rsidRDefault="007B0A5F" w:rsidP="00C30030">
      <w:pPr>
        <w:spacing w:after="0"/>
      </w:pPr>
      <w:r>
        <w:separator/>
      </w:r>
    </w:p>
  </w:footnote>
  <w:footnote w:type="continuationSeparator" w:id="1">
    <w:p w:rsidR="007B0A5F" w:rsidRDefault="007B0A5F" w:rsidP="00C300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0" w:rsidRDefault="00AD1F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99" w:rsidRDefault="00596399">
    <w:pPr>
      <w:pStyle w:val="a6"/>
    </w:pPr>
    <w:r w:rsidRPr="004E6B08">
      <w:rPr>
        <w:rFonts w:hint="eastAsia"/>
      </w:rPr>
      <w:t>胜威科技</w:t>
    </w:r>
    <w:r>
      <w:rPr>
        <w:rFonts w:hint="eastAsia"/>
      </w:rPr>
      <w:t xml:space="preserve">(028-86082660)     </w:t>
    </w:r>
    <w:r w:rsidRPr="004E6B08">
      <w:rPr>
        <w:rFonts w:hint="eastAsia"/>
      </w:rPr>
      <w:t xml:space="preserve">              </w:t>
    </w:r>
    <w:hyperlink r:id="rId1" w:history="1">
      <w:r w:rsidRPr="004E6B08">
        <w:rPr>
          <w:rStyle w:val="a3"/>
          <w:rFonts w:hint="eastAsia"/>
        </w:rPr>
        <w:t>http://www.swkj.com</w:t>
      </w:r>
    </w:hyperlink>
    <w:r w:rsidRPr="004E6B08">
      <w:rPr>
        <w:rFonts w:hint="eastAsia"/>
      </w:rPr>
      <w:t xml:space="preserve">            </w:t>
    </w:r>
    <w:r>
      <w:rPr>
        <w:rFonts w:hint="eastAsia"/>
      </w:rPr>
      <w:t xml:space="preserve">  </w:t>
    </w:r>
    <w:r w:rsidR="00AD1FA0">
      <w:rPr>
        <w:rFonts w:hint="eastAsia"/>
      </w:rPr>
      <w:t>医院电话呼叫中心</w:t>
    </w:r>
    <w:r w:rsidRPr="004E6B08">
      <w:rPr>
        <w:rFonts w:hint="eastAsia"/>
      </w:rPr>
      <w:t>系统方案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0" w:rsidRDefault="00AD1F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D4525"/>
    <w:rsid w:val="0030431A"/>
    <w:rsid w:val="00323B43"/>
    <w:rsid w:val="003D37D8"/>
    <w:rsid w:val="00426133"/>
    <w:rsid w:val="004358AB"/>
    <w:rsid w:val="00596399"/>
    <w:rsid w:val="006A0ADD"/>
    <w:rsid w:val="007B0A5F"/>
    <w:rsid w:val="007C5DC3"/>
    <w:rsid w:val="00815A6A"/>
    <w:rsid w:val="008B7726"/>
    <w:rsid w:val="00961ADB"/>
    <w:rsid w:val="00A046E4"/>
    <w:rsid w:val="00AD1FA0"/>
    <w:rsid w:val="00BE5F6C"/>
    <w:rsid w:val="00C30030"/>
    <w:rsid w:val="00D25A22"/>
    <w:rsid w:val="00D30343"/>
    <w:rsid w:val="00D31D50"/>
    <w:rsid w:val="00D95A95"/>
    <w:rsid w:val="00D97E44"/>
    <w:rsid w:val="00F5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E5F6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5F6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E5F6C"/>
    <w:rPr>
      <w:color w:val="0000FF"/>
      <w:u w:val="single"/>
    </w:rPr>
  </w:style>
  <w:style w:type="character" w:styleId="a4">
    <w:name w:val="Strong"/>
    <w:basedOn w:val="a0"/>
    <w:uiPriority w:val="22"/>
    <w:qFormat/>
    <w:rsid w:val="00BE5F6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E5F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5F6C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300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3003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300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300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2008-09-11T17:20:00Z</dcterms:created>
  <dcterms:modified xsi:type="dcterms:W3CDTF">2019-09-18T02:49:00Z</dcterms:modified>
</cp:coreProperties>
</file>